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D35" w:rsidRDefault="002A1D35" w:rsidP="002A1D35">
      <w:r>
        <w:t>A former Huddersfield teacher who wrote stories and poetry in Yorkshire dialect is to be remembered at the end of the month.</w:t>
      </w:r>
    </w:p>
    <w:p w:rsidR="002A1D35" w:rsidRDefault="002A1D35" w:rsidP="002A1D35"/>
    <w:p w:rsidR="002A1D35" w:rsidRDefault="002A1D35" w:rsidP="002A1D35">
      <w:r>
        <w:t>The Yorkshire Dialect Society is to stage an open meeting at Huddersfield Central Library.</w:t>
      </w:r>
    </w:p>
    <w:p w:rsidR="002A1D35" w:rsidRDefault="002A1D35" w:rsidP="002A1D35"/>
    <w:p w:rsidR="002A1D35" w:rsidRDefault="002A1D35" w:rsidP="002A1D35">
      <w:r>
        <w:t xml:space="preserve">The event – entitled: Two of a Kind – celebrates the work of the late dialect writers William Beaumont, of </w:t>
      </w:r>
      <w:proofErr w:type="spellStart"/>
      <w:r>
        <w:t>Golcar</w:t>
      </w:r>
      <w:proofErr w:type="spellEnd"/>
      <w:r>
        <w:t xml:space="preserve">, and F.A. Carter, of </w:t>
      </w:r>
      <w:proofErr w:type="spellStart"/>
      <w:r>
        <w:t>Kirkburton</w:t>
      </w:r>
      <w:proofErr w:type="spellEnd"/>
      <w:r>
        <w:t>.</w:t>
      </w:r>
    </w:p>
    <w:p w:rsidR="002A1D35" w:rsidRDefault="002A1D35" w:rsidP="002A1D35"/>
    <w:p w:rsidR="002A1D35" w:rsidRDefault="002A1D35" w:rsidP="002A1D35">
      <w:r>
        <w:t>Mr Beaumont taught at Paddock Junior School and Deighton and Huddersfield secondary modern schools during his teaching career. He died aged 58 in 1976.</w:t>
      </w:r>
    </w:p>
    <w:p w:rsidR="002A1D35" w:rsidRDefault="002A1D35" w:rsidP="002A1D35"/>
    <w:p w:rsidR="002A1D35" w:rsidRDefault="002A1D35" w:rsidP="002A1D35">
      <w:r>
        <w:t xml:space="preserve">Mr Beaumont’s daughter Katharine, now living back in the family home in </w:t>
      </w:r>
      <w:proofErr w:type="spellStart"/>
      <w:r>
        <w:t>Golcar</w:t>
      </w:r>
      <w:proofErr w:type="spellEnd"/>
      <w:r>
        <w:t>, said she wanted the work of her father to live on.</w:t>
      </w:r>
    </w:p>
    <w:p w:rsidR="002A1D35" w:rsidRDefault="002A1D35" w:rsidP="002A1D35"/>
    <w:p w:rsidR="002A1D35" w:rsidRDefault="002A1D35" w:rsidP="002A1D35">
      <w:r>
        <w:t>“I have wanted to promote my dad’s work but dialect hasn’t been fashionable,” she said. “It used to be that everybody knew somebody who spoke in dialect but that’s all gone now.</w:t>
      </w:r>
    </w:p>
    <w:p w:rsidR="002A1D35" w:rsidRDefault="002A1D35" w:rsidP="002A1D35"/>
    <w:p w:rsidR="002A1D35" w:rsidRDefault="002A1D35" w:rsidP="002A1D35">
      <w:r>
        <w:t>“Dad loved dialect and would go all over Yorkshire and Lancashire. He never stopped writing. He used to get up at 6am and write for a couple of hours before going to school. He would then start writing in the evening when he got home.”</w:t>
      </w:r>
    </w:p>
    <w:p w:rsidR="002A1D35" w:rsidRDefault="002A1D35" w:rsidP="002A1D35"/>
    <w:p w:rsidR="002A1D35" w:rsidRDefault="002A1D35" w:rsidP="002A1D35">
      <w:r>
        <w:t>Katharine, a relief librarian before she retired, said her dad was a “quiet academic” with a real sense of humour. He would have happily given up teaching to write full time.</w:t>
      </w:r>
    </w:p>
    <w:p w:rsidR="002A1D35" w:rsidRDefault="002A1D35" w:rsidP="002A1D35"/>
    <w:p w:rsidR="002A1D35" w:rsidRDefault="002A1D35" w:rsidP="002A1D35">
      <w:r>
        <w:t xml:space="preserve">“He did not enjoy teaching,” she said. “He did it just to pay the bills. He always said if you teach 100 </w:t>
      </w:r>
      <w:proofErr w:type="gramStart"/>
      <w:r>
        <w:t>kids ,</w:t>
      </w:r>
      <w:proofErr w:type="gramEnd"/>
      <w:r>
        <w:t xml:space="preserve"> only one will take in what you are saying.”</w:t>
      </w:r>
    </w:p>
    <w:p w:rsidR="002A1D35" w:rsidRDefault="002A1D35" w:rsidP="002A1D35"/>
    <w:p w:rsidR="002A1D35" w:rsidRDefault="002A1D35" w:rsidP="002A1D35">
      <w:r>
        <w:t>Katharine said her dad had a red nose – but wasn’t a drinker – and was cruelly nicknamed Rudolph.</w:t>
      </w:r>
    </w:p>
    <w:p w:rsidR="002A1D35" w:rsidRDefault="002A1D35" w:rsidP="002A1D35"/>
    <w:p w:rsidR="002A1D35" w:rsidRDefault="002A1D35" w:rsidP="002A1D35">
      <w:r>
        <w:t>The family – wife Barbara and daughters Janet, Victoria and Katharine – would avoid going on holiday to Blackpool and Scarborough because Mr Beaumont didn’t want to risk bumping into pupils from school.</w:t>
      </w:r>
    </w:p>
    <w:p w:rsidR="002A1D35" w:rsidRDefault="002A1D35" w:rsidP="002A1D35"/>
    <w:p w:rsidR="002A1D35" w:rsidRDefault="002A1D35" w:rsidP="002A1D35">
      <w:r>
        <w:t>Mr Beaumont self-published three books and was also a talented artist and his work featured in exhibitions at Huddersfield Art Gallery and elsewhere.</w:t>
      </w:r>
    </w:p>
    <w:p w:rsidR="002A1D35" w:rsidRDefault="002A1D35" w:rsidP="002A1D35"/>
    <w:p w:rsidR="002A1D35" w:rsidRDefault="002A1D35" w:rsidP="002A1D35">
      <w:r>
        <w:t xml:space="preserve">He had more than 100 stories published in Huddersfield newspapers. He published his own “Sam </w:t>
      </w:r>
      <w:proofErr w:type="spellStart"/>
      <w:r>
        <w:t>Thropp’s</w:t>
      </w:r>
      <w:proofErr w:type="spellEnd"/>
      <w:r>
        <w:t xml:space="preserve"> Dialect Annual” for nine years and contributed many pieces to the Clock </w:t>
      </w:r>
      <w:proofErr w:type="spellStart"/>
      <w:r>
        <w:t>Almanack</w:t>
      </w:r>
      <w:proofErr w:type="spellEnd"/>
      <w:r>
        <w:t>, a famous Yorkshire dialect annual publication.</w:t>
      </w:r>
    </w:p>
    <w:p w:rsidR="002A1D35" w:rsidRDefault="002A1D35" w:rsidP="002A1D35"/>
    <w:p w:rsidR="002A1D35" w:rsidRDefault="002A1D35" w:rsidP="002A1D35">
      <w:r>
        <w:t>F.A. Carter (1893-1980), meanwhile, was also widely published. He had a weekly dialect piece in the Examiner from 1936 to 1975.</w:t>
      </w:r>
    </w:p>
    <w:p w:rsidR="002A1D35" w:rsidRDefault="002A1D35" w:rsidP="002A1D35"/>
    <w:p w:rsidR="002A1D35" w:rsidRDefault="002A1D35" w:rsidP="002A1D35">
      <w:r>
        <w:t xml:space="preserve">He also contributed to the Clock </w:t>
      </w:r>
      <w:proofErr w:type="spellStart"/>
      <w:r>
        <w:t>Almanack</w:t>
      </w:r>
      <w:proofErr w:type="spellEnd"/>
      <w:r>
        <w:t>, to the Yorkshire Dialect Society's publications and had his own theatre company to perform the many one-act dialect plays he wrote.</w:t>
      </w:r>
    </w:p>
    <w:p w:rsidR="002A1D35" w:rsidRDefault="002A1D35" w:rsidP="002A1D35"/>
    <w:p w:rsidR="002A1D35" w:rsidRDefault="002A1D35" w:rsidP="002A1D35">
      <w:r>
        <w:t xml:space="preserve">Rod </w:t>
      </w:r>
      <w:proofErr w:type="spellStart"/>
      <w:r>
        <w:t>Dimbleby</w:t>
      </w:r>
      <w:proofErr w:type="spellEnd"/>
      <w:r>
        <w:t>, chairman of the Yorkshire Dialect Society, said the aim of the event was to explore the creativity of both writers, and there would be readings of poetry and prose and a performance of a scene from one of Mr Carter’s plays.</w:t>
      </w:r>
    </w:p>
    <w:p w:rsidR="002A1D35" w:rsidRDefault="002A1D35" w:rsidP="002A1D35"/>
    <w:p w:rsidR="002A1D35" w:rsidRDefault="002A1D35" w:rsidP="002A1D35">
      <w:r>
        <w:t>Mr Beaumont also wrote the libretto and lyrics for adaptations of famous operas to make these accessible to schoolchildren, and there would be a live example. It was also hoped to display, possibly digitally, some of Mr Beaumont’s paintings.</w:t>
      </w:r>
    </w:p>
    <w:p w:rsidR="002A1D35" w:rsidRDefault="002A1D35" w:rsidP="002A1D35"/>
    <w:p w:rsidR="002A1D35" w:rsidRDefault="002A1D35" w:rsidP="002A1D35">
      <w:r>
        <w:t xml:space="preserve">Mr </w:t>
      </w:r>
      <w:proofErr w:type="spellStart"/>
      <w:r>
        <w:t>Dimbleby</w:t>
      </w:r>
      <w:proofErr w:type="spellEnd"/>
      <w:r>
        <w:t xml:space="preserve"> said if anyone had a Beaumont painting they could make available to contact him on 01484 717593.</w:t>
      </w:r>
    </w:p>
    <w:p w:rsidR="002A1D35" w:rsidRDefault="002A1D35" w:rsidP="002A1D35"/>
    <w:p w:rsidR="00A74373" w:rsidRDefault="002A1D35" w:rsidP="002A1D35">
      <w:r>
        <w:t>Two of a Kind is in the Light Reading Room at Huddersfield Central Library on Saturday, September 29 (2pm-4pm). Everyone is welcome and admission is free.</w:t>
      </w:r>
      <w:bookmarkStart w:id="0" w:name="_GoBack"/>
      <w:bookmarkEnd w:id="0"/>
    </w:p>
    <w:sectPr w:rsidR="00A743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D35"/>
    <w:rsid w:val="002A1D35"/>
    <w:rsid w:val="00A74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dc:creator>
  <cp:lastModifiedBy>Jon</cp:lastModifiedBy>
  <cp:revision>1</cp:revision>
  <dcterms:created xsi:type="dcterms:W3CDTF">2018-09-21T10:01:00Z</dcterms:created>
  <dcterms:modified xsi:type="dcterms:W3CDTF">2018-09-21T10:03:00Z</dcterms:modified>
</cp:coreProperties>
</file>